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BE" w:rsidRDefault="008725FA" w:rsidP="008725F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Awareness to Action</w:t>
      </w:r>
    </w:p>
    <w:p w:rsidR="005F7FBE" w:rsidRDefault="00942263" w:rsidP="00942263">
      <w:pPr>
        <w:jc w:val="center"/>
        <w:rPr>
          <w:b/>
          <w:i/>
          <w:sz w:val="28"/>
          <w:szCs w:val="28"/>
        </w:rPr>
      </w:pPr>
      <w:r w:rsidRPr="00942263">
        <w:rPr>
          <w:b/>
          <w:i/>
          <w:sz w:val="28"/>
          <w:szCs w:val="28"/>
        </w:rPr>
        <w:t>Stewards of Children</w:t>
      </w:r>
      <w:r w:rsidR="008725FA">
        <w:rPr>
          <w:b/>
          <w:i/>
          <w:sz w:val="28"/>
          <w:szCs w:val="28"/>
        </w:rPr>
        <w:t xml:space="preserve"> Facilitator Agreement </w:t>
      </w:r>
    </w:p>
    <w:p w:rsidR="008725FA" w:rsidRDefault="008725FA" w:rsidP="00942263">
      <w:pPr>
        <w:jc w:val="center"/>
        <w:rPr>
          <w:b/>
          <w:i/>
          <w:sz w:val="28"/>
          <w:szCs w:val="28"/>
        </w:rPr>
      </w:pPr>
    </w:p>
    <w:p w:rsidR="008725FA" w:rsidRDefault="008725FA" w:rsidP="008725FA">
      <w:r>
        <w:t xml:space="preserve">Awareness to Action </w:t>
      </w:r>
      <w:r w:rsidR="00486919">
        <w:t xml:space="preserve">(A2A) </w:t>
      </w:r>
      <w:r>
        <w:t>is a program of Childre</w:t>
      </w:r>
      <w:r w:rsidR="009B2BEA">
        <w:t>n’s Service Society of Wisconsin d/b/a Children’s Hospital of Wisconsin Community Services (CHWCS)</w:t>
      </w:r>
      <w:r>
        <w:t xml:space="preserve"> with funding provided by C</w:t>
      </w:r>
      <w:r w:rsidR="009B2BEA">
        <w:t xml:space="preserve">HWCS </w:t>
      </w:r>
      <w:r>
        <w:t xml:space="preserve"> and the</w:t>
      </w:r>
      <w:r w:rsidR="00DD5A1E">
        <w:t xml:space="preserve"> Wisconsin Child Abuse Prevention Board</w:t>
      </w:r>
      <w:r>
        <w:t xml:space="preserve">.  </w:t>
      </w:r>
      <w:r w:rsidR="00486919">
        <w:t xml:space="preserve">A2A </w:t>
      </w:r>
      <w:r>
        <w:t xml:space="preserve">is an initiative focused on preventing child sexual abuse by helping adults and communities take action to protect children.  </w:t>
      </w:r>
    </w:p>
    <w:p w:rsidR="00607790" w:rsidRDefault="00607790" w:rsidP="008725FA"/>
    <w:p w:rsidR="00607790" w:rsidRDefault="00607790" w:rsidP="008725FA">
      <w:r>
        <w:t xml:space="preserve">The prevention education program for adults utilized by A2A is </w:t>
      </w:r>
      <w:r w:rsidR="00305E1D">
        <w:t xml:space="preserve">Darkness to Light’s award winning </w:t>
      </w:r>
      <w:r w:rsidRPr="00305E1D">
        <w:rPr>
          <w:rStyle w:val="Emphasis"/>
        </w:rPr>
        <w:t>Stewards of Children</w:t>
      </w:r>
      <w:r>
        <w:t xml:space="preserve">.  A2A has made a commitment to provide facilitator trainings and on-going support to </w:t>
      </w:r>
      <w:r w:rsidRPr="00305E1D">
        <w:rPr>
          <w:rStyle w:val="Emphasis"/>
        </w:rPr>
        <w:t>Stewards of Children</w:t>
      </w:r>
      <w:r>
        <w:t xml:space="preserve"> facilitators throughout the state.  </w:t>
      </w:r>
    </w:p>
    <w:p w:rsidR="00305E1D" w:rsidRDefault="00305E1D" w:rsidP="008725FA"/>
    <w:p w:rsidR="00305E1D" w:rsidRDefault="00305E1D" w:rsidP="008725FA">
      <w:r>
        <w:t xml:space="preserve">As a facilitator supported by A2A, you agree to the following Best Practice Guidelines for </w:t>
      </w:r>
      <w:r w:rsidRPr="00305E1D">
        <w:rPr>
          <w:rStyle w:val="Emphasis"/>
        </w:rPr>
        <w:t>Stewards of Children</w:t>
      </w:r>
      <w:r>
        <w:t xml:space="preserve"> presentations:</w:t>
      </w:r>
    </w:p>
    <w:p w:rsidR="005F7FBE" w:rsidRDefault="005F7FBE" w:rsidP="00942263">
      <w:pPr>
        <w:jc w:val="center"/>
        <w:rPr>
          <w:b/>
          <w:i/>
          <w:sz w:val="28"/>
          <w:szCs w:val="28"/>
        </w:rPr>
      </w:pPr>
    </w:p>
    <w:p w:rsidR="00C12091" w:rsidRDefault="007F659A" w:rsidP="00C12091">
      <w:pPr>
        <w:numPr>
          <w:ilvl w:val="0"/>
          <w:numId w:val="1"/>
        </w:numPr>
      </w:pPr>
      <w:r w:rsidRPr="007F659A">
        <w:rPr>
          <w:b/>
        </w:rPr>
        <w:t>Participants should  register for trainings</w:t>
      </w:r>
      <w:r w:rsidR="005F7FBE" w:rsidRPr="000A3FFF">
        <w:t>. From past experience, just putting up fliers does not typically get a good response for a training</w:t>
      </w:r>
      <w:r w:rsidR="00486919">
        <w:t>,</w:t>
      </w:r>
      <w:r w:rsidR="005F7FBE" w:rsidRPr="000A3FFF">
        <w:t xml:space="preserve"> so it is important to put a registration process in place for each training that is coordinated. </w:t>
      </w:r>
      <w:r w:rsidR="006A4BA5">
        <w:t>Collect necessary information from participants to ensure a successful training: Name, mailing address, phone number, email address.</w:t>
      </w:r>
      <w:r w:rsidR="00C12091">
        <w:br/>
      </w:r>
    </w:p>
    <w:p w:rsidR="00C12091" w:rsidRPr="00C12091" w:rsidRDefault="001C5374" w:rsidP="00C12091">
      <w:pPr>
        <w:numPr>
          <w:ilvl w:val="0"/>
          <w:numId w:val="1"/>
        </w:numPr>
      </w:pPr>
      <w:r w:rsidRPr="001C5374">
        <w:rPr>
          <w:b/>
        </w:rPr>
        <w:t>The Awareness to Action logo and funder tagline must be included on all materials created for each Stewards of Children training.</w:t>
      </w:r>
      <w:r w:rsidR="00C12091">
        <w:t xml:space="preserve"> You </w:t>
      </w:r>
      <w:r w:rsidR="00C12091" w:rsidRPr="00C12091">
        <w:rPr>
          <w:sz w:val="22"/>
          <w:szCs w:val="22"/>
        </w:rPr>
        <w:t>agree to use the logo</w:t>
      </w:r>
      <w:r w:rsidR="00C12091">
        <w:rPr>
          <w:sz w:val="22"/>
          <w:szCs w:val="22"/>
        </w:rPr>
        <w:t xml:space="preserve"> and tagline</w:t>
      </w:r>
      <w:r w:rsidR="00C12091" w:rsidRPr="00C12091">
        <w:rPr>
          <w:sz w:val="22"/>
          <w:szCs w:val="22"/>
        </w:rPr>
        <w:t xml:space="preserve"> as stated </w:t>
      </w:r>
      <w:r w:rsidR="00C12091">
        <w:rPr>
          <w:sz w:val="22"/>
          <w:szCs w:val="22"/>
        </w:rPr>
        <w:t>above in accordance with the</w:t>
      </w:r>
      <w:r w:rsidR="00C12091" w:rsidRPr="00C12091">
        <w:rPr>
          <w:sz w:val="22"/>
          <w:szCs w:val="22"/>
        </w:rPr>
        <w:t xml:space="preserve"> standards further described on the attached </w:t>
      </w:r>
      <w:r w:rsidRPr="001C5374">
        <w:rPr>
          <w:b/>
          <w:sz w:val="22"/>
          <w:szCs w:val="22"/>
        </w:rPr>
        <w:t>Awareness to Action logo guidelines</w:t>
      </w:r>
      <w:r w:rsidR="00C12091" w:rsidRPr="00C12091">
        <w:rPr>
          <w:sz w:val="22"/>
          <w:szCs w:val="22"/>
        </w:rPr>
        <w:t>.</w:t>
      </w:r>
      <w:r w:rsidR="00C12091">
        <w:rPr>
          <w:sz w:val="22"/>
          <w:szCs w:val="22"/>
        </w:rPr>
        <w:t xml:space="preserve"> The tagline is as follows: </w:t>
      </w:r>
      <w:r w:rsidRPr="001C5374">
        <w:rPr>
          <w:i/>
          <w:sz w:val="22"/>
          <w:szCs w:val="22"/>
        </w:rPr>
        <w:t>Awareness to Action is a program of Childre</w:t>
      </w:r>
      <w:r w:rsidR="00C05A0A">
        <w:rPr>
          <w:i/>
          <w:sz w:val="22"/>
          <w:szCs w:val="22"/>
        </w:rPr>
        <w:t>n’s Hospital of Wisconsin Community Services</w:t>
      </w:r>
      <w:r w:rsidRPr="001C5374">
        <w:rPr>
          <w:i/>
          <w:sz w:val="22"/>
          <w:szCs w:val="22"/>
        </w:rPr>
        <w:t xml:space="preserve"> with funding provided by Children’s Hospital </w:t>
      </w:r>
      <w:r w:rsidR="009B2BEA">
        <w:rPr>
          <w:i/>
          <w:sz w:val="22"/>
          <w:szCs w:val="22"/>
        </w:rPr>
        <w:t>of Wisconsin Community Services</w:t>
      </w:r>
      <w:r w:rsidR="00DD5A1E">
        <w:rPr>
          <w:i/>
          <w:sz w:val="22"/>
          <w:szCs w:val="22"/>
        </w:rPr>
        <w:t xml:space="preserve"> </w:t>
      </w:r>
      <w:r w:rsidRPr="001C5374">
        <w:rPr>
          <w:i/>
          <w:sz w:val="22"/>
          <w:szCs w:val="22"/>
        </w:rPr>
        <w:t>and the</w:t>
      </w:r>
      <w:r w:rsidR="00DD5A1E">
        <w:rPr>
          <w:i/>
          <w:sz w:val="22"/>
          <w:szCs w:val="22"/>
        </w:rPr>
        <w:t xml:space="preserve"> Wisconsin Child Abuse Prevention Board</w:t>
      </w:r>
      <w:r w:rsidRPr="001C5374">
        <w:rPr>
          <w:i/>
          <w:sz w:val="22"/>
          <w:szCs w:val="22"/>
        </w:rPr>
        <w:t xml:space="preserve">. </w:t>
      </w:r>
    </w:p>
    <w:p w:rsidR="00A85398" w:rsidRDefault="00A85398" w:rsidP="00A85398">
      <w:pPr>
        <w:ind w:left="720"/>
      </w:pPr>
    </w:p>
    <w:p w:rsidR="00A85398" w:rsidRDefault="00167E66" w:rsidP="000A3FFF">
      <w:pPr>
        <w:numPr>
          <w:ilvl w:val="0"/>
          <w:numId w:val="1"/>
        </w:numPr>
      </w:pPr>
      <w:r>
        <w:rPr>
          <w:b/>
        </w:rPr>
        <w:t xml:space="preserve">Conduct </w:t>
      </w:r>
      <w:r w:rsidRPr="00C05A0A">
        <w:rPr>
          <w:b/>
          <w:i/>
        </w:rPr>
        <w:t>Stewards of Children</w:t>
      </w:r>
      <w:r>
        <w:rPr>
          <w:b/>
        </w:rPr>
        <w:t xml:space="preserve"> trainings with fidelity. </w:t>
      </w:r>
      <w:r w:rsidR="00A85398">
        <w:t>As per your facilitator agreement with Darkness to Light</w:t>
      </w:r>
      <w:r w:rsidR="00486919">
        <w:t xml:space="preserve">, </w:t>
      </w:r>
      <w:r w:rsidR="00A85398">
        <w:t xml:space="preserve">all </w:t>
      </w:r>
      <w:r w:rsidR="001C5374" w:rsidRPr="001C5374">
        <w:rPr>
          <w:i/>
        </w:rPr>
        <w:t>Stewards of Children</w:t>
      </w:r>
      <w:r w:rsidR="00A85398">
        <w:t xml:space="preserve"> programs mus</w:t>
      </w:r>
      <w:r w:rsidR="00C05A0A">
        <w:t>t be done to fidelity and be at least 2</w:t>
      </w:r>
      <w:r w:rsidR="00A85398">
        <w:t xml:space="preserve"> hours in length.</w:t>
      </w:r>
      <w:r>
        <w:t xml:space="preserve"> Fidelity means that the facilitator is following the curriculum order, content, training materials as specified by the curriculum developer</w:t>
      </w:r>
      <w:r w:rsidR="00486919">
        <w:t>,</w:t>
      </w:r>
      <w:r>
        <w:t xml:space="preserve"> and curriculum training manual.</w:t>
      </w:r>
    </w:p>
    <w:p w:rsidR="00A85398" w:rsidRDefault="00A85398" w:rsidP="00A85398">
      <w:pPr>
        <w:ind w:left="720"/>
      </w:pPr>
    </w:p>
    <w:p w:rsidR="005F7FBE" w:rsidRDefault="00167E66" w:rsidP="000A3FFF">
      <w:pPr>
        <w:numPr>
          <w:ilvl w:val="0"/>
          <w:numId w:val="1"/>
        </w:numPr>
      </w:pPr>
      <w:r>
        <w:rPr>
          <w:b/>
        </w:rPr>
        <w:t xml:space="preserve">Register a minimum of ten (10) people for each scheduled training. </w:t>
      </w:r>
      <w:r w:rsidR="005F7FBE" w:rsidRPr="000A3FFF">
        <w:t>In order to have a successful training</w:t>
      </w:r>
      <w:r>
        <w:t xml:space="preserve"> and one that is cost effective for you/your agency and your time</w:t>
      </w:r>
      <w:r w:rsidR="005F7FBE" w:rsidRPr="000A3FFF">
        <w:t xml:space="preserve">, a minimum of ten people </w:t>
      </w:r>
      <w:r w:rsidR="00A85398">
        <w:t>should</w:t>
      </w:r>
      <w:r w:rsidR="005F7FBE" w:rsidRPr="000A3FFF">
        <w:t xml:space="preserve"> be registered. This is a best practice for </w:t>
      </w:r>
      <w:r w:rsidR="001C5374" w:rsidRPr="001C5374">
        <w:rPr>
          <w:i/>
        </w:rPr>
        <w:t>Stewards of Children</w:t>
      </w:r>
      <w:r w:rsidR="00A85398">
        <w:t xml:space="preserve">.  </w:t>
      </w:r>
      <w:r w:rsidR="005F7FBE" w:rsidRPr="000A3FFF">
        <w:t xml:space="preserve">If less than ten people are registered, the training </w:t>
      </w:r>
      <w:r w:rsidR="00A85398">
        <w:t>should</w:t>
      </w:r>
      <w:r w:rsidR="005F7FBE" w:rsidRPr="000A3FFF">
        <w:t xml:space="preserve"> be cancelled and rescheduled.</w:t>
      </w:r>
    </w:p>
    <w:p w:rsidR="000A3FFF" w:rsidRDefault="000A3FFF" w:rsidP="000A3FFF"/>
    <w:p w:rsidR="000A3FFF" w:rsidRDefault="00DD5A1E" w:rsidP="000A3FFF">
      <w:pPr>
        <w:numPr>
          <w:ilvl w:val="0"/>
          <w:numId w:val="1"/>
        </w:numPr>
      </w:pPr>
      <w:r>
        <w:rPr>
          <w:b/>
        </w:rPr>
        <w:t>If possible, t</w:t>
      </w:r>
      <w:r w:rsidR="00167E66">
        <w:rPr>
          <w:b/>
        </w:rPr>
        <w:t xml:space="preserve">wo facilitators should attend each scheduled training. </w:t>
      </w:r>
      <w:r w:rsidR="009435D7">
        <w:t xml:space="preserve">If possible, try to have two facilitators at each scheduled training. Although this is not required, the most effectively run </w:t>
      </w:r>
      <w:r w:rsidR="00167E66">
        <w:t xml:space="preserve">and impactful </w:t>
      </w:r>
      <w:r w:rsidR="009435D7">
        <w:t>trainings have had two facilitators.</w:t>
      </w:r>
    </w:p>
    <w:p w:rsidR="009435D7" w:rsidRDefault="009435D7" w:rsidP="009435D7"/>
    <w:p w:rsidR="009435D7" w:rsidRDefault="00167E66" w:rsidP="000A3FFF">
      <w:pPr>
        <w:numPr>
          <w:ilvl w:val="0"/>
          <w:numId w:val="1"/>
        </w:numPr>
      </w:pPr>
      <w:r>
        <w:rPr>
          <w:b/>
        </w:rPr>
        <w:t xml:space="preserve">Come prepared with all essential training materials. </w:t>
      </w:r>
      <w:r>
        <w:t xml:space="preserve">Training materials include all </w:t>
      </w:r>
      <w:r w:rsidR="001C5374" w:rsidRPr="001C5374">
        <w:rPr>
          <w:i/>
        </w:rPr>
        <w:t>Steward</w:t>
      </w:r>
      <w:r w:rsidR="00486919">
        <w:rPr>
          <w:i/>
        </w:rPr>
        <w:t>s</w:t>
      </w:r>
      <w:r w:rsidR="001C5374" w:rsidRPr="001C5374">
        <w:rPr>
          <w:i/>
        </w:rPr>
        <w:t xml:space="preserve"> of Children</w:t>
      </w:r>
      <w:r>
        <w:t xml:space="preserve"> booklets, workbooks, and DVDs. In addition, y</w:t>
      </w:r>
      <w:r w:rsidR="007E0C92">
        <w:t>ou must</w:t>
      </w:r>
      <w:r w:rsidR="009435D7">
        <w:t xml:space="preserve"> have copies of community resources and referral information available to all participants that attend each schedule</w:t>
      </w:r>
      <w:r>
        <w:t>d</w:t>
      </w:r>
      <w:r w:rsidR="009435D7">
        <w:t xml:space="preserve"> training.</w:t>
      </w:r>
      <w:r>
        <w:t xml:space="preserve"> Community resource and referral information is essential. At most trainings, participants will identify some aspect of assistance they are interested in</w:t>
      </w:r>
      <w:r w:rsidR="00486919">
        <w:t>.  H</w:t>
      </w:r>
      <w:r>
        <w:t xml:space="preserve">aving these guides or resource lists available is excellent customer service for the participant and </w:t>
      </w:r>
      <w:r w:rsidR="00145C27">
        <w:t xml:space="preserve">is </w:t>
      </w:r>
      <w:r>
        <w:t>essential to the participa</w:t>
      </w:r>
      <w:r w:rsidR="00145C27">
        <w:t>nt</w:t>
      </w:r>
      <w:r>
        <w:t xml:space="preserve"> receiving needed services in a timely manner.</w:t>
      </w:r>
    </w:p>
    <w:p w:rsidR="000642E6" w:rsidRDefault="000642E6" w:rsidP="000642E6"/>
    <w:p w:rsidR="000642E6" w:rsidRDefault="00167E66" w:rsidP="000642E6">
      <w:pPr>
        <w:numPr>
          <w:ilvl w:val="0"/>
          <w:numId w:val="1"/>
        </w:numPr>
      </w:pPr>
      <w:r>
        <w:rPr>
          <w:b/>
        </w:rPr>
        <w:t xml:space="preserve">Secure your training facility and training equipment. </w:t>
      </w:r>
      <w:r w:rsidR="000642E6">
        <w:t xml:space="preserve">To ensure a successful training experience, contact the location for the training in advance to make sure that the facility has the proper audio visual equipment for playing the </w:t>
      </w:r>
      <w:r w:rsidR="001C5374" w:rsidRPr="001C5374">
        <w:rPr>
          <w:i/>
        </w:rPr>
        <w:t>Stewards of Children</w:t>
      </w:r>
      <w:r w:rsidR="000642E6">
        <w:t xml:space="preserve"> DVD.</w:t>
      </w:r>
    </w:p>
    <w:p w:rsidR="007E0C92" w:rsidRDefault="007E0C92" w:rsidP="007E0C92">
      <w:pPr>
        <w:pStyle w:val="ListParagraph"/>
      </w:pPr>
    </w:p>
    <w:p w:rsidR="007E0C92" w:rsidRDefault="00167E66" w:rsidP="000642E6">
      <w:pPr>
        <w:numPr>
          <w:ilvl w:val="0"/>
          <w:numId w:val="1"/>
        </w:numPr>
      </w:pPr>
      <w:r>
        <w:rPr>
          <w:b/>
        </w:rPr>
        <w:t xml:space="preserve">Complete and submit all evaluation forms for each </w:t>
      </w:r>
      <w:r w:rsidR="001C5374" w:rsidRPr="001C5374">
        <w:rPr>
          <w:b/>
          <w:i/>
        </w:rPr>
        <w:t>Stewards of Children</w:t>
      </w:r>
      <w:r>
        <w:rPr>
          <w:b/>
        </w:rPr>
        <w:t xml:space="preserve"> training. </w:t>
      </w:r>
      <w:r w:rsidR="007E0C92">
        <w:t>You agree to have participants complete all evaluation tools required by A2A.</w:t>
      </w:r>
      <w:r>
        <w:t xml:space="preserve"> In order to continue to provide essential materials for these trainings, A2A must be able to show its funders and donor community that it is making an impact with </w:t>
      </w:r>
      <w:r w:rsidR="00145C27">
        <w:t xml:space="preserve">the number of </w:t>
      </w:r>
      <w:r>
        <w:t>individuals being trained. Evaluation forms are the only way A2A has of giving our stakeholders data driven results that will continue their investment in this program.</w:t>
      </w:r>
    </w:p>
    <w:p w:rsidR="000642E6" w:rsidRDefault="000642E6" w:rsidP="000642E6"/>
    <w:p w:rsidR="00A06073" w:rsidRPr="00942263" w:rsidRDefault="00A06073" w:rsidP="000A3FFF">
      <w:pPr>
        <w:rPr>
          <w:b/>
          <w:sz w:val="28"/>
          <w:szCs w:val="28"/>
        </w:rPr>
      </w:pPr>
      <w:r w:rsidRPr="00942263">
        <w:rPr>
          <w:b/>
          <w:sz w:val="28"/>
          <w:szCs w:val="28"/>
        </w:rPr>
        <w:t>Instructions for</w:t>
      </w:r>
      <w:r w:rsidR="000642E6">
        <w:rPr>
          <w:b/>
          <w:sz w:val="28"/>
          <w:szCs w:val="28"/>
        </w:rPr>
        <w:t xml:space="preserve"> Ordering Books and</w:t>
      </w:r>
      <w:r w:rsidRPr="00942263">
        <w:rPr>
          <w:b/>
          <w:sz w:val="28"/>
          <w:szCs w:val="28"/>
        </w:rPr>
        <w:t xml:space="preserve"> Administering Surveys</w:t>
      </w:r>
    </w:p>
    <w:p w:rsidR="000642E6" w:rsidRPr="000642E6" w:rsidRDefault="000642E6" w:rsidP="000642E6">
      <w:r w:rsidRPr="000401C1">
        <w:t>A</w:t>
      </w:r>
      <w:r w:rsidR="00145C27" w:rsidRPr="000401C1">
        <w:t>2A</w:t>
      </w:r>
      <w:r w:rsidRPr="000401C1">
        <w:t xml:space="preserve"> has purchased the </w:t>
      </w:r>
      <w:r w:rsidRPr="000401C1">
        <w:rPr>
          <w:i/>
        </w:rPr>
        <w:t xml:space="preserve">Stewards of Children </w:t>
      </w:r>
      <w:r w:rsidRPr="000401C1">
        <w:t>Interactive Workbooks from Darkness to Light and provides them to facilitators throughout the</w:t>
      </w:r>
      <w:r w:rsidR="00C05A0A" w:rsidRPr="000401C1">
        <w:t xml:space="preserve"> state of Wisconsin at a reduced charge of $3.50/workbook and charges a flat rate of $10 for shipping</w:t>
      </w:r>
      <w:r w:rsidRPr="000401C1">
        <w:t xml:space="preserve">.  </w:t>
      </w:r>
      <w:r w:rsidR="006754F7" w:rsidRPr="000401C1">
        <w:t>These books will continue to be made available</w:t>
      </w:r>
      <w:r w:rsidR="00C05A0A" w:rsidRPr="000401C1">
        <w:t xml:space="preserve"> at this reduced cost</w:t>
      </w:r>
      <w:r w:rsidR="006754F7" w:rsidRPr="000401C1">
        <w:t xml:space="preserve"> as long as there is fu</w:t>
      </w:r>
      <w:r w:rsidR="00DD5A1E">
        <w:t>nding available</w:t>
      </w:r>
      <w:r w:rsidR="006754F7" w:rsidRPr="000401C1">
        <w:t>.</w:t>
      </w:r>
      <w:r w:rsidR="006754F7">
        <w:t xml:space="preserve">  A2A reserves the right to limit the amount of books available to individual facilitators to assure fair distribution of materials.  </w:t>
      </w:r>
      <w:r>
        <w:t>To obtain the workbooks for your scheduled presentations,</w:t>
      </w:r>
      <w:r w:rsidR="00431E06">
        <w:t xml:space="preserve"> email</w:t>
      </w:r>
      <w:r w:rsidR="00DD5A1E">
        <w:t xml:space="preserve"> A2A@chw.org</w:t>
      </w:r>
      <w:r>
        <w:t>.  Please be sure to request your materials at least two</w:t>
      </w:r>
      <w:r w:rsidR="00431E06">
        <w:t xml:space="preserve"> weeks before your presentation and be sure to include the address where you want the workbooks delivered.</w:t>
      </w:r>
    </w:p>
    <w:p w:rsidR="00C90AAC" w:rsidRDefault="00C90AAC"/>
    <w:p w:rsidR="007F0F29" w:rsidRDefault="000642E6">
      <w:r>
        <w:t>Once A</w:t>
      </w:r>
      <w:r w:rsidR="00145C27">
        <w:t>2A</w:t>
      </w:r>
      <w:r>
        <w:t xml:space="preserve"> has</w:t>
      </w:r>
      <w:r w:rsidR="006E342A">
        <w:t xml:space="preserve"> received your request</w:t>
      </w:r>
      <w:r w:rsidR="00C05A0A">
        <w:t xml:space="preserve"> for a materials and payment</w:t>
      </w:r>
      <w:r w:rsidR="006E342A">
        <w:t xml:space="preserve">, you will be sent the requested number of participant workbooks along with a </w:t>
      </w:r>
      <w:r w:rsidR="007F0F29">
        <w:t xml:space="preserve">master copy of the </w:t>
      </w:r>
      <w:r w:rsidR="006E342A">
        <w:t xml:space="preserve">Pre-Training Evaluation, Post-Training Evaluation and a </w:t>
      </w:r>
      <w:r>
        <w:t>Participant Information Survey.</w:t>
      </w:r>
      <w:r w:rsidR="006E342A">
        <w:t xml:space="preserve"> </w:t>
      </w:r>
      <w:r w:rsidR="007F0F29" w:rsidRPr="007F0F29">
        <w:t xml:space="preserve">Please make copies of </w:t>
      </w:r>
      <w:r w:rsidR="007F0F29">
        <w:t xml:space="preserve">these </w:t>
      </w:r>
      <w:r w:rsidR="007F0F29" w:rsidRPr="007F0F29">
        <w:t>document</w:t>
      </w:r>
      <w:r w:rsidR="007F0F29">
        <w:t>s</w:t>
      </w:r>
      <w:r w:rsidR="007F0F29" w:rsidRPr="007F0F29">
        <w:t xml:space="preserve"> for all training participants.</w:t>
      </w:r>
      <w:r w:rsidR="00C05A0A">
        <w:t xml:space="preserve">  </w:t>
      </w:r>
      <w:r w:rsidR="00C05A0A" w:rsidRPr="000401C1">
        <w:t>Since we will be mailing a 6 month follow-up survey to participants, it is important that we have an address for each participant.  If your organization utilizes a sign-in sheet for participants, please be sure addresses are included and mail a copy back to A2A along with all other evaluation material.</w:t>
      </w:r>
      <w:r w:rsidR="006A4BA5">
        <w:t xml:space="preserve"> A template sign-in sheet is provided. While this version is not required, the data included on this sheet is required.</w:t>
      </w:r>
      <w:r w:rsidR="007F0F29">
        <w:t xml:space="preserve"> </w:t>
      </w:r>
    </w:p>
    <w:p w:rsidR="007F0F29" w:rsidRDefault="007F0F29"/>
    <w:p w:rsidR="006E342A" w:rsidRDefault="006E342A">
      <w:r>
        <w:lastRenderedPageBreak/>
        <w:t>Each of these documents will have a Train</w:t>
      </w:r>
      <w:r w:rsidR="000642E6">
        <w:t xml:space="preserve">ing ID Number printed on them. </w:t>
      </w:r>
      <w:r>
        <w:t>This numbe</w:t>
      </w:r>
      <w:r w:rsidR="000642E6">
        <w:t>r is specific to your training.</w:t>
      </w:r>
      <w:r>
        <w:t xml:space="preserve"> </w:t>
      </w:r>
      <w:r w:rsidR="00942263">
        <w:t>The</w:t>
      </w:r>
      <w:r w:rsidR="007F0F29" w:rsidRPr="007F0F29">
        <w:t xml:space="preserve"> Training ID Number will enable us to correlate the number of workbooks requested and the number of participants trained.</w:t>
      </w:r>
      <w:r w:rsidR="007F0F29">
        <w:t xml:space="preserve">  </w:t>
      </w:r>
    </w:p>
    <w:p w:rsidR="007F0F29" w:rsidRDefault="007F0F29"/>
    <w:p w:rsidR="007F0F29" w:rsidRDefault="007F0F29">
      <w:r>
        <w:t xml:space="preserve">The </w:t>
      </w:r>
      <w:r w:rsidR="00942263">
        <w:t>Pre-Training evaluation</w:t>
      </w:r>
      <w:r>
        <w:t xml:space="preserve"> and Participant Information Survey</w:t>
      </w:r>
      <w:r w:rsidR="00BB6BDC">
        <w:t xml:space="preserve"> should be distributed and completed prior to the beginning of the</w:t>
      </w:r>
      <w:r w:rsidR="000642E6">
        <w:t xml:space="preserve"> Stewards of Children program.</w:t>
      </w:r>
      <w:r>
        <w:t xml:space="preserve"> The Post-Training Evaluation should be completed at the end of the program.</w:t>
      </w:r>
    </w:p>
    <w:p w:rsidR="007F0F29" w:rsidRDefault="007F0F29"/>
    <w:p w:rsidR="00BB6BDC" w:rsidRDefault="007F0F29">
      <w:r>
        <w:t>The Pre and Post Evaluation Forms have a sp</w:t>
      </w:r>
      <w:r w:rsidR="000642E6">
        <w:t>ace for a Participant ID Number.</w:t>
      </w:r>
      <w:r>
        <w:t xml:space="preserve"> Please ask each participant to fill the last four digits of their telephone number. This will enable us to track the learning that occurred for each participant. </w:t>
      </w:r>
    </w:p>
    <w:p w:rsidR="00BB6BDC" w:rsidRDefault="00BB6BDC"/>
    <w:p w:rsidR="00305E1D" w:rsidRDefault="00BB6BDC" w:rsidP="00305E1D">
      <w:r w:rsidRPr="000401C1">
        <w:t xml:space="preserve">Once the training is done, all of the evaluations </w:t>
      </w:r>
      <w:r w:rsidR="00942263" w:rsidRPr="000401C1">
        <w:t xml:space="preserve">tools should be mailed </w:t>
      </w:r>
      <w:r w:rsidRPr="000401C1">
        <w:t xml:space="preserve">back to Awareness to Action, </w:t>
      </w:r>
      <w:r w:rsidR="00C05A0A" w:rsidRPr="000401C1">
        <w:t>325 N. Commercial St., Suite 400, Neenah, WI  54956</w:t>
      </w:r>
      <w:r w:rsidR="00197AA9" w:rsidRPr="000401C1">
        <w:t>.</w:t>
      </w:r>
      <w:r w:rsidR="00942263" w:rsidRPr="000401C1">
        <w:t xml:space="preserve">  A</w:t>
      </w:r>
      <w:r w:rsidR="00145C27" w:rsidRPr="000401C1">
        <w:t>2A</w:t>
      </w:r>
      <w:r w:rsidR="00942263" w:rsidRPr="000401C1">
        <w:t xml:space="preserve"> will compile all of the d</w:t>
      </w:r>
      <w:r w:rsidR="00C05A0A" w:rsidRPr="000401C1">
        <w:t>ata from throughout the state and provide facilitators with a comprehensive report.</w:t>
      </w:r>
    </w:p>
    <w:p w:rsidR="00305E1D" w:rsidRDefault="00305E1D" w:rsidP="00305E1D"/>
    <w:p w:rsidR="00942263" w:rsidRDefault="00942263">
      <w:r>
        <w:t>Please conta</w:t>
      </w:r>
      <w:r w:rsidR="00D82253">
        <w:t>ct Mary Kleman at (920) 969-7955</w:t>
      </w:r>
      <w:r>
        <w:t xml:space="preserve"> or </w:t>
      </w:r>
      <w:hyperlink r:id="rId6" w:history="1">
        <w:r w:rsidRPr="004A3BB3">
          <w:rPr>
            <w:rStyle w:val="Hyperlink"/>
          </w:rPr>
          <w:t>Mary.Kleman@cssw.org</w:t>
        </w:r>
      </w:hyperlink>
      <w:r>
        <w:t xml:space="preserve"> with any questions.</w:t>
      </w:r>
    </w:p>
    <w:p w:rsidR="00145C27" w:rsidRDefault="00145C27"/>
    <w:p w:rsidR="007E0C92" w:rsidRDefault="00145C27">
      <w:r>
        <w:t>Signature below confirms my understanding of and compliance with the terms of this agreement.</w:t>
      </w:r>
    </w:p>
    <w:p w:rsidR="007E0C92" w:rsidRDefault="007E0C92"/>
    <w:p w:rsidR="007E0C92" w:rsidRDefault="007E0C92"/>
    <w:p w:rsidR="007E0C92" w:rsidRDefault="007E0C92"/>
    <w:p w:rsidR="007E0C92" w:rsidRDefault="007E0C92"/>
    <w:p w:rsidR="007E0C92" w:rsidRDefault="007E0C92">
      <w:r>
        <w:t>_______________________________</w:t>
      </w:r>
      <w:r>
        <w:tab/>
      </w:r>
    </w:p>
    <w:p w:rsidR="007E0C92" w:rsidRDefault="007E0C92">
      <w:r>
        <w:t>Facilitator/Organization</w:t>
      </w:r>
      <w:r w:rsidR="00661A25">
        <w:t xml:space="preserve"> Signature</w:t>
      </w:r>
      <w:r>
        <w:tab/>
      </w:r>
      <w:r>
        <w:tab/>
      </w:r>
      <w:r>
        <w:tab/>
      </w:r>
      <w:r>
        <w:tab/>
      </w:r>
    </w:p>
    <w:p w:rsidR="00661A25" w:rsidRDefault="00661A25"/>
    <w:p w:rsidR="00661A25" w:rsidRDefault="00661A25">
      <w:r>
        <w:t>_______________________________</w:t>
      </w:r>
    </w:p>
    <w:p w:rsidR="00661A25" w:rsidRDefault="00661A25">
      <w:r>
        <w:t>Printed Name and Title</w:t>
      </w:r>
    </w:p>
    <w:p w:rsidR="00661A25" w:rsidRDefault="00661A25"/>
    <w:p w:rsidR="00661A25" w:rsidRDefault="00661A25">
      <w:r>
        <w:t>_______________________________</w:t>
      </w:r>
    </w:p>
    <w:p w:rsidR="00661A25" w:rsidRDefault="00661A25">
      <w:r>
        <w:t>Organization Printed Name (if applicable)</w:t>
      </w:r>
    </w:p>
    <w:p w:rsidR="00661A25" w:rsidRDefault="00661A25"/>
    <w:p w:rsidR="00661A25" w:rsidRDefault="00661A25">
      <w:r>
        <w:t>_______________________________</w:t>
      </w:r>
    </w:p>
    <w:p w:rsidR="00661A25" w:rsidRDefault="00661A25">
      <w:r>
        <w:t>Date</w:t>
      </w:r>
    </w:p>
    <w:p w:rsidR="00661A25" w:rsidRDefault="00661A25"/>
    <w:p w:rsidR="00661A25" w:rsidRDefault="00661A25"/>
    <w:p w:rsidR="00661A25" w:rsidRDefault="00661A25"/>
    <w:p w:rsidR="00661A25" w:rsidRDefault="00661A25">
      <w:r>
        <w:t>_______________________________</w:t>
      </w:r>
    </w:p>
    <w:p w:rsidR="000401C1" w:rsidRDefault="000401C1">
      <w:r>
        <w:t>Children’s Hospital</w:t>
      </w:r>
      <w:r w:rsidR="00EB7D74">
        <w:t xml:space="preserve"> of Wisconsin Community Services</w:t>
      </w:r>
    </w:p>
    <w:p w:rsidR="00661A25" w:rsidRDefault="00DD5A1E">
      <w:r>
        <w:t>Bridget Clementi, Executive Director, Community Health and Education</w:t>
      </w:r>
    </w:p>
    <w:p w:rsidR="00661A25" w:rsidRDefault="00661A25"/>
    <w:p w:rsidR="00661A25" w:rsidRDefault="00661A25">
      <w:r>
        <w:t>_______________________________</w:t>
      </w:r>
    </w:p>
    <w:p w:rsidR="00661A25" w:rsidRDefault="00661A25">
      <w:r>
        <w:t xml:space="preserve">Date </w:t>
      </w:r>
    </w:p>
    <w:sectPr w:rsidR="00661A25" w:rsidSect="00B54A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B30"/>
    <w:multiLevelType w:val="hybridMultilevel"/>
    <w:tmpl w:val="5D9CAFF0"/>
    <w:lvl w:ilvl="0" w:tplc="BBB6BE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FB54156"/>
    <w:multiLevelType w:val="hybridMultilevel"/>
    <w:tmpl w:val="80EEB5C0"/>
    <w:lvl w:ilvl="0" w:tplc="B4C21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noPunctuationKerning/>
  <w:characterSpacingControl w:val="doNotCompress"/>
  <w:compat/>
  <w:rsids>
    <w:rsidRoot w:val="00A06073"/>
    <w:rsid w:val="000401C1"/>
    <w:rsid w:val="00062CAD"/>
    <w:rsid w:val="000642E6"/>
    <w:rsid w:val="000A3FFF"/>
    <w:rsid w:val="000C4890"/>
    <w:rsid w:val="00145C27"/>
    <w:rsid w:val="00167E66"/>
    <w:rsid w:val="00197AA9"/>
    <w:rsid w:val="001B657F"/>
    <w:rsid w:val="001C5374"/>
    <w:rsid w:val="00212BC8"/>
    <w:rsid w:val="00291A17"/>
    <w:rsid w:val="002A5FED"/>
    <w:rsid w:val="00305E1D"/>
    <w:rsid w:val="003426C0"/>
    <w:rsid w:val="003925BA"/>
    <w:rsid w:val="0039504A"/>
    <w:rsid w:val="003A4D96"/>
    <w:rsid w:val="003C4CBF"/>
    <w:rsid w:val="003E497B"/>
    <w:rsid w:val="003F2E84"/>
    <w:rsid w:val="00431E06"/>
    <w:rsid w:val="00486919"/>
    <w:rsid w:val="004A2375"/>
    <w:rsid w:val="005040EF"/>
    <w:rsid w:val="00514BE3"/>
    <w:rsid w:val="00537FAC"/>
    <w:rsid w:val="00565AC4"/>
    <w:rsid w:val="005B0170"/>
    <w:rsid w:val="005F7FBE"/>
    <w:rsid w:val="00600F8E"/>
    <w:rsid w:val="00607790"/>
    <w:rsid w:val="00661A25"/>
    <w:rsid w:val="006754F7"/>
    <w:rsid w:val="006A4BA5"/>
    <w:rsid w:val="006D0535"/>
    <w:rsid w:val="006E342A"/>
    <w:rsid w:val="006F670A"/>
    <w:rsid w:val="0073043B"/>
    <w:rsid w:val="007E0C92"/>
    <w:rsid w:val="007F0F29"/>
    <w:rsid w:val="007F3B80"/>
    <w:rsid w:val="007F659A"/>
    <w:rsid w:val="00816366"/>
    <w:rsid w:val="008725FA"/>
    <w:rsid w:val="008A45E8"/>
    <w:rsid w:val="008F7CCD"/>
    <w:rsid w:val="009374A2"/>
    <w:rsid w:val="00942263"/>
    <w:rsid w:val="009435D7"/>
    <w:rsid w:val="009B2BEA"/>
    <w:rsid w:val="00A06073"/>
    <w:rsid w:val="00A85398"/>
    <w:rsid w:val="00AD6A2C"/>
    <w:rsid w:val="00B44B56"/>
    <w:rsid w:val="00B54ADC"/>
    <w:rsid w:val="00BB6BDC"/>
    <w:rsid w:val="00BC420D"/>
    <w:rsid w:val="00BE24FB"/>
    <w:rsid w:val="00C05A0A"/>
    <w:rsid w:val="00C12091"/>
    <w:rsid w:val="00C70D73"/>
    <w:rsid w:val="00C90AAC"/>
    <w:rsid w:val="00CC05BB"/>
    <w:rsid w:val="00CE3B40"/>
    <w:rsid w:val="00D31D71"/>
    <w:rsid w:val="00D62170"/>
    <w:rsid w:val="00D63117"/>
    <w:rsid w:val="00D82253"/>
    <w:rsid w:val="00DB2F30"/>
    <w:rsid w:val="00DD5A1E"/>
    <w:rsid w:val="00DD7158"/>
    <w:rsid w:val="00E63A4D"/>
    <w:rsid w:val="00E74AA2"/>
    <w:rsid w:val="00EB7D74"/>
    <w:rsid w:val="00EC534E"/>
    <w:rsid w:val="00F802CA"/>
    <w:rsid w:val="00FD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A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342A"/>
    <w:rPr>
      <w:color w:val="0000FF"/>
      <w:u w:val="single"/>
    </w:rPr>
  </w:style>
  <w:style w:type="character" w:styleId="Emphasis">
    <w:name w:val="Emphasis"/>
    <w:basedOn w:val="DefaultParagraphFont"/>
    <w:qFormat/>
    <w:rsid w:val="00305E1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05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305E1D"/>
    <w:rPr>
      <w:b/>
      <w:bCs/>
    </w:rPr>
  </w:style>
  <w:style w:type="paragraph" w:styleId="ListParagraph">
    <w:name w:val="List Paragraph"/>
    <w:basedOn w:val="Normal"/>
    <w:uiPriority w:val="34"/>
    <w:qFormat/>
    <w:rsid w:val="007E0C9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7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y.Kleman@css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ED0B-982A-43F0-A3FA-12DF5232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Administering Surveys</vt:lpstr>
    </vt:vector>
  </TitlesOfParts>
  <Company>Children's Hospital and Health System</Company>
  <LinksUpToDate>false</LinksUpToDate>
  <CharactersWithSpaces>7254</CharactersWithSpaces>
  <SharedDoc>false</SharedDoc>
  <HLinks>
    <vt:vector size="12" baseType="variant">
      <vt:variant>
        <vt:i4>7340054</vt:i4>
      </vt:variant>
      <vt:variant>
        <vt:i4>3</vt:i4>
      </vt:variant>
      <vt:variant>
        <vt:i4>0</vt:i4>
      </vt:variant>
      <vt:variant>
        <vt:i4>5</vt:i4>
      </vt:variant>
      <vt:variant>
        <vt:lpwstr>mailto:Mary.Kleman@cssw.org</vt:lpwstr>
      </vt:variant>
      <vt:variant>
        <vt:lpwstr/>
      </vt:variant>
      <vt:variant>
        <vt:i4>458852</vt:i4>
      </vt:variant>
      <vt:variant>
        <vt:i4>0</vt:i4>
      </vt:variant>
      <vt:variant>
        <vt:i4>0</vt:i4>
      </vt:variant>
      <vt:variant>
        <vt:i4>5</vt:i4>
      </vt:variant>
      <vt:variant>
        <vt:lpwstr>mailto:kris.brown@cssw.org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Administering Surveys</dc:title>
  <dc:creator>Children's Health System</dc:creator>
  <cp:lastModifiedBy>bxy01</cp:lastModifiedBy>
  <cp:revision>2</cp:revision>
  <cp:lastPrinted>2013-09-03T23:59:00Z</cp:lastPrinted>
  <dcterms:created xsi:type="dcterms:W3CDTF">2015-08-27T19:14:00Z</dcterms:created>
  <dcterms:modified xsi:type="dcterms:W3CDTF">2015-08-27T19:14:00Z</dcterms:modified>
</cp:coreProperties>
</file>